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85"/>
        <w:tblW w:w="0" w:type="auto"/>
        <w:tblCellMar>
          <w:left w:w="30" w:type="dxa"/>
          <w:right w:w="30" w:type="dxa"/>
        </w:tblCellMar>
        <w:tblLook w:val="0000"/>
      </w:tblPr>
      <w:tblGrid>
        <w:gridCol w:w="291"/>
        <w:gridCol w:w="1156"/>
        <w:gridCol w:w="1135"/>
        <w:gridCol w:w="2268"/>
        <w:gridCol w:w="10608"/>
      </w:tblGrid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kategoria HCVF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pow. całkowita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identyfikacja formy ochrony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krótki opis przedmiotu ochrony w strefie</w:t>
            </w:r>
          </w:p>
        </w:tc>
      </w:tr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1.1.a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74504">
              <w:rPr>
                <w:rFonts w:ascii="Calibri" w:hAnsi="Calibri" w:cs="Calibri"/>
                <w:color w:val="000000"/>
              </w:rPr>
              <w:t>62,77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obszary chronione w rezerwatach częściowych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9A9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faunistyczny "</w:t>
            </w:r>
            <w:proofErr w:type="spellStart"/>
            <w:r w:rsidRPr="006D54F5">
              <w:rPr>
                <w:rFonts w:ascii="Calibri" w:hAnsi="Calibri" w:cs="Calibri"/>
                <w:color w:val="000000"/>
              </w:rPr>
              <w:t>Małga</w:t>
            </w:r>
            <w:proofErr w:type="spellEnd"/>
            <w:r w:rsidRPr="006D54F5">
              <w:rPr>
                <w:rFonts w:ascii="Calibri" w:hAnsi="Calibri" w:cs="Calibri"/>
                <w:color w:val="000000"/>
              </w:rPr>
              <w:t xml:space="preserve">"                                                                                                                                        </w:t>
            </w:r>
            <w:r w:rsidR="00153B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rezerwat leśny "Dęby Napiwodzkie"                                                                      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krajobrazowy "Jezioro Kośno"</w:t>
            </w:r>
          </w:p>
        </w:tc>
      </w:tr>
      <w:tr w:rsidR="00874504" w:rsidRPr="006D54F5" w:rsidTr="00DA79A9">
        <w:trPr>
          <w:trHeight w:val="13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B221F0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2 639,44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ostoje zagrożonych i ginących gatunków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C65A18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strefy ochronne orlika krzykliwego, bielika, kani czarnej i rudej, rybołowa, włochatki</w:t>
            </w:r>
            <w:r w:rsidR="008E0EDF" w:rsidRPr="006D54F5">
              <w:rPr>
                <w:rFonts w:ascii="Calibri" w:hAnsi="Calibri" w:cs="Calibri"/>
                <w:color w:val="000000"/>
              </w:rPr>
              <w:t>,</w:t>
            </w:r>
            <w:r w:rsidR="008E0EDF">
              <w:rPr>
                <w:rFonts w:ascii="Calibri" w:hAnsi="Calibri" w:cs="Calibri"/>
                <w:color w:val="000000"/>
              </w:rPr>
              <w:t xml:space="preserve"> </w:t>
            </w:r>
            <w:r w:rsidR="00B221F0">
              <w:rPr>
                <w:rFonts w:ascii="Calibri" w:hAnsi="Calibri" w:cs="Calibri"/>
                <w:color w:val="000000"/>
              </w:rPr>
              <w:t xml:space="preserve">bociana czarnego, </w:t>
            </w:r>
            <w:r w:rsidR="008E0EDF" w:rsidRPr="006D54F5">
              <w:rPr>
                <w:rFonts w:ascii="Calibri" w:hAnsi="Calibri" w:cs="Calibri"/>
                <w:color w:val="000000"/>
              </w:rPr>
              <w:t>stre</w:t>
            </w:r>
            <w:r w:rsidR="008E0EDF">
              <w:rPr>
                <w:rFonts w:ascii="Calibri" w:hAnsi="Calibri" w:cs="Calibri"/>
                <w:color w:val="000000"/>
              </w:rPr>
              <w:t>fy cietrzewia</w:t>
            </w:r>
            <w:r>
              <w:rPr>
                <w:rFonts w:ascii="Calibri" w:hAnsi="Calibri" w:cs="Calibri"/>
                <w:color w:val="000000"/>
              </w:rPr>
              <w:t xml:space="preserve">, strefa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granicznika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płucnika</w:t>
            </w:r>
          </w:p>
        </w:tc>
      </w:tr>
      <w:tr w:rsidR="00874504" w:rsidRPr="006D54F5" w:rsidTr="00DA79A9">
        <w:trPr>
          <w:trHeight w:val="9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2.1.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B221F0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29 608,22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N2000 PLB 280007 </w:t>
            </w:r>
            <w:r w:rsidR="008E0EDF">
              <w:rPr>
                <w:rFonts w:ascii="Calibri" w:hAnsi="Calibri" w:cs="Calibri"/>
                <w:color w:val="000000"/>
              </w:rPr>
              <w:t xml:space="preserve">Puszcza Napiwodzko – </w:t>
            </w:r>
            <w:proofErr w:type="spellStart"/>
            <w:r w:rsidR="008E0EDF">
              <w:rPr>
                <w:rFonts w:ascii="Calibri" w:hAnsi="Calibri" w:cs="Calibri"/>
                <w:color w:val="000000"/>
              </w:rPr>
              <w:t>Ramucka</w:t>
            </w:r>
            <w:proofErr w:type="spellEnd"/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153B4D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Kompleks leśny Puszczy Napiwodzko - </w:t>
            </w:r>
            <w:proofErr w:type="spellStart"/>
            <w:r>
              <w:rPr>
                <w:rFonts w:ascii="Calibri" w:hAnsi="Calibri" w:cs="Calibri"/>
                <w:color w:val="000000"/>
              </w:rPr>
              <w:t>Ramuckiej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(kompleks leśny odgrywający znaczną rolę w krajobrazie)</w:t>
            </w:r>
          </w:p>
        </w:tc>
      </w:tr>
      <w:tr w:rsidR="00874504" w:rsidRPr="006D54F5" w:rsidTr="00DA79A9">
        <w:trPr>
          <w:trHeight w:val="145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DB303C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147,37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ekosystemy skr</w:t>
            </w:r>
            <w:r w:rsidRPr="006D54F5">
              <w:rPr>
                <w:rFonts w:ascii="Calibri" w:hAnsi="Calibri" w:cs="Calibri"/>
                <w:color w:val="000000"/>
              </w:rPr>
              <w:t>ajnie rzadkie i ginące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6D54F5">
              <w:rPr>
                <w:rFonts w:ascii="Calibri" w:hAnsi="Calibri" w:cs="Calibri"/>
                <w:color w:val="000000"/>
              </w:rPr>
              <w:t xml:space="preserve"> marginalne z punktu widzenia gospodarki leśnej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 i lasy bagienne (91D0</w:t>
            </w:r>
            <w:r w:rsidR="008E0EDF" w:rsidRPr="006D54F5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w stanie zachowania A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12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ekosystemy rzadkie i zagrożone w skali Europy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łęgi </w:t>
            </w:r>
            <w:r w:rsidR="00874504">
              <w:rPr>
                <w:rFonts w:ascii="Calibri" w:hAnsi="Calibri" w:cs="Calibri"/>
                <w:color w:val="000000"/>
              </w:rPr>
              <w:t>wierzbowe, topolowe, olszowe</w:t>
            </w:r>
            <w:r w:rsidRPr="006D54F5">
              <w:rPr>
                <w:rFonts w:ascii="Calibri" w:hAnsi="Calibri" w:cs="Calibri"/>
                <w:color w:val="000000"/>
              </w:rPr>
              <w:t xml:space="preserve"> i jesionowe (91E0b)</w:t>
            </w:r>
            <w:r w:rsidR="00874504">
              <w:rPr>
                <w:rFonts w:ascii="Calibri" w:hAnsi="Calibri" w:cs="Calibri"/>
                <w:color w:val="000000"/>
              </w:rPr>
              <w:t xml:space="preserve"> w stanie zachowania B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88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7D5398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A79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941,36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 chronią zasoby wód powierzchniowych i podziemnych, regulują stosunki hydrologiczne w zlewni oraz na obszarach wododziałów</w:t>
            </w:r>
          </w:p>
        </w:tc>
      </w:tr>
      <w:tr w:rsidR="00874504" w:rsidRPr="006D54F5" w:rsidTr="00DA79A9">
        <w:trPr>
          <w:trHeight w:val="5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10</w:t>
            </w:r>
            <w:r w:rsidR="007D5398"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 chronią glebę na wydmach, na stromych i urwistych zboczach</w:t>
            </w:r>
          </w:p>
        </w:tc>
      </w:tr>
      <w:tr w:rsidR="00874504" w:rsidRPr="006D54F5" w:rsidTr="00DA79A9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6.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303F38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kluczowe dla społeczności lokalnej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cmentarze, mogiły, pamiątkowe kamienie </w:t>
            </w:r>
          </w:p>
        </w:tc>
      </w:tr>
      <w:tr w:rsidR="00DA79A9" w:rsidRPr="006D54F5" w:rsidTr="00DA79A9">
        <w:trPr>
          <w:gridAfter w:val="2"/>
          <w:wAfter w:w="12876" w:type="dxa"/>
          <w:trHeight w:val="305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9A9" w:rsidRPr="006D54F5" w:rsidRDefault="00DA79A9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9A9" w:rsidRPr="00DA79A9" w:rsidRDefault="00024972" w:rsidP="00DA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35 895,50</w:t>
            </w:r>
          </w:p>
        </w:tc>
      </w:tr>
    </w:tbl>
    <w:p w:rsidR="007C2CAD" w:rsidRPr="002C611C" w:rsidRDefault="002C611C" w:rsidP="002C611C">
      <w:pPr>
        <w:ind w:right="372"/>
        <w:jc w:val="center"/>
        <w:rPr>
          <w:b/>
        </w:rPr>
      </w:pPr>
      <w:r w:rsidRPr="002C611C">
        <w:rPr>
          <w:b/>
        </w:rPr>
        <w:t>WYKAZ LASÓW O SZCZEGÓLNYCH WALORACH PRZYRODNICZYCH (HCVF) W NADLEŚNICTWIE JEDWABNO</w:t>
      </w:r>
    </w:p>
    <w:sectPr w:rsidR="007C2CAD" w:rsidRPr="002C611C" w:rsidSect="006D5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4F5"/>
    <w:rsid w:val="00024972"/>
    <w:rsid w:val="00054DFA"/>
    <w:rsid w:val="00153B4D"/>
    <w:rsid w:val="001B2911"/>
    <w:rsid w:val="001C24F1"/>
    <w:rsid w:val="00204CE3"/>
    <w:rsid w:val="002A19E3"/>
    <w:rsid w:val="002C611C"/>
    <w:rsid w:val="002E0400"/>
    <w:rsid w:val="00303F38"/>
    <w:rsid w:val="00312212"/>
    <w:rsid w:val="00354F70"/>
    <w:rsid w:val="003A5BF8"/>
    <w:rsid w:val="004C6606"/>
    <w:rsid w:val="005669E2"/>
    <w:rsid w:val="006D54F5"/>
    <w:rsid w:val="00781BD3"/>
    <w:rsid w:val="007C2CAD"/>
    <w:rsid w:val="007D5398"/>
    <w:rsid w:val="00824575"/>
    <w:rsid w:val="00874504"/>
    <w:rsid w:val="008E0EDF"/>
    <w:rsid w:val="00B221F0"/>
    <w:rsid w:val="00B9118A"/>
    <w:rsid w:val="00C155E3"/>
    <w:rsid w:val="00C65A18"/>
    <w:rsid w:val="00D07DDF"/>
    <w:rsid w:val="00D8140E"/>
    <w:rsid w:val="00DA79A9"/>
    <w:rsid w:val="00DB303C"/>
    <w:rsid w:val="00E51223"/>
    <w:rsid w:val="00F3609A"/>
    <w:rsid w:val="00F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75EA-B769-4CAE-A828-318CB00C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ochrony prz</dc:creator>
  <cp:keywords/>
  <dc:description/>
  <cp:lastModifiedBy>paulina.debowska</cp:lastModifiedBy>
  <cp:revision>20</cp:revision>
  <cp:lastPrinted>2010-09-03T07:28:00Z</cp:lastPrinted>
  <dcterms:created xsi:type="dcterms:W3CDTF">2009-09-11T10:30:00Z</dcterms:created>
  <dcterms:modified xsi:type="dcterms:W3CDTF">2019-06-19T07:04:00Z</dcterms:modified>
</cp:coreProperties>
</file>